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98" w:type="dxa"/>
        <w:tblInd w:w="-10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9"/>
        <w:gridCol w:w="1379"/>
        <w:gridCol w:w="1133"/>
        <w:gridCol w:w="1417"/>
        <w:gridCol w:w="1699"/>
        <w:gridCol w:w="849"/>
        <w:gridCol w:w="2452"/>
        <w:gridCol w:w="844"/>
        <w:gridCol w:w="2108"/>
        <w:gridCol w:w="2378"/>
      </w:tblGrid>
      <w:tr w:rsidR="00497B27" w:rsidRPr="005E00A2" w14:paraId="6CA6B851" w14:textId="77777777" w:rsidTr="006E7C48">
        <w:trPr>
          <w:trHeight w:val="694"/>
        </w:trPr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6598CC" w14:textId="4A4896C2" w:rsidR="00497B27" w:rsidRPr="005E00A2" w:rsidRDefault="00497B27" w:rsidP="005E00A2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39916" w14:textId="7E0F12E6" w:rsidR="00497B27" w:rsidRPr="005E00A2" w:rsidRDefault="00497B27" w:rsidP="00497B2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E00A2">
              <w:rPr>
                <w:rFonts w:asciiTheme="majorHAnsi" w:hAnsiTheme="majorHAnsi"/>
                <w:b/>
                <w:bCs/>
              </w:rPr>
              <w:t>8:45 – 9:15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34A5B4" w14:textId="23550069" w:rsidR="00497B27" w:rsidRPr="005E00A2" w:rsidRDefault="00497B27" w:rsidP="00497B2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E00A2">
              <w:rPr>
                <w:rFonts w:asciiTheme="majorHAnsi" w:hAnsiTheme="majorHAnsi"/>
                <w:b/>
                <w:bCs/>
              </w:rPr>
              <w:t>9:15 – 9:30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5B385" w14:textId="0EFD838E" w:rsidR="00497B27" w:rsidRPr="005E00A2" w:rsidRDefault="00497B27" w:rsidP="00497B2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E00A2">
              <w:rPr>
                <w:rFonts w:asciiTheme="majorHAnsi" w:hAnsiTheme="majorHAnsi"/>
                <w:b/>
                <w:bCs/>
              </w:rPr>
              <w:t>9:30 – 10:30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4D9F1" w14:textId="2EAC9609" w:rsidR="00497B27" w:rsidRPr="005E00A2" w:rsidRDefault="00497B27" w:rsidP="00497B2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E00A2">
              <w:rPr>
                <w:rFonts w:asciiTheme="majorHAnsi" w:hAnsiTheme="majorHAnsi"/>
                <w:b/>
                <w:bCs/>
              </w:rPr>
              <w:t>10:30 – 10:50</w:t>
            </w:r>
          </w:p>
        </w:tc>
        <w:tc>
          <w:tcPr>
            <w:tcW w:w="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1BA9F095" w14:textId="3CB2C219" w:rsidR="00497B27" w:rsidRPr="00497B27" w:rsidRDefault="00497B27" w:rsidP="00497B27">
            <w:pPr>
              <w:ind w:left="113" w:right="113"/>
              <w:jc w:val="center"/>
              <w:rPr>
                <w:rFonts w:asciiTheme="majorHAnsi" w:hAnsiTheme="majorHAnsi"/>
                <w:b/>
                <w:bCs/>
                <w:sz w:val="36"/>
                <w:szCs w:val="36"/>
              </w:rPr>
            </w:pPr>
            <w:r w:rsidRPr="00497B27">
              <w:rPr>
                <w:rFonts w:asciiTheme="majorHAnsi" w:hAnsiTheme="majorHAnsi"/>
                <w:b/>
                <w:bCs/>
                <w:sz w:val="36"/>
                <w:szCs w:val="36"/>
              </w:rPr>
              <w:t>Break</w:t>
            </w: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F4BAF" w14:textId="2E049AA2" w:rsidR="00497B27" w:rsidRPr="005E00A2" w:rsidRDefault="00497B27" w:rsidP="00497B2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E00A2">
              <w:rPr>
                <w:rFonts w:asciiTheme="majorHAnsi" w:hAnsiTheme="majorHAnsi"/>
                <w:b/>
                <w:bCs/>
              </w:rPr>
              <w:t>11:15 – 12:15</w:t>
            </w:r>
          </w:p>
        </w:tc>
        <w:tc>
          <w:tcPr>
            <w:tcW w:w="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6B876452" w14:textId="1CBE8D36" w:rsidR="00497B27" w:rsidRPr="00497B27" w:rsidRDefault="00497B27" w:rsidP="00497B27">
            <w:pPr>
              <w:ind w:left="113" w:right="113"/>
              <w:jc w:val="center"/>
              <w:rPr>
                <w:rFonts w:asciiTheme="majorHAnsi" w:hAnsiTheme="majorHAnsi"/>
                <w:b/>
                <w:bCs/>
                <w:sz w:val="36"/>
                <w:szCs w:val="36"/>
              </w:rPr>
            </w:pPr>
            <w:r w:rsidRPr="00497B27">
              <w:rPr>
                <w:rFonts w:asciiTheme="majorHAnsi" w:hAnsiTheme="majorHAnsi"/>
                <w:b/>
                <w:bCs/>
                <w:sz w:val="36"/>
                <w:szCs w:val="36"/>
              </w:rPr>
              <w:t>Lunch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07F45" w14:textId="01ACF7A5" w:rsidR="00497B27" w:rsidRPr="005E00A2" w:rsidRDefault="00497B27" w:rsidP="00497B2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E00A2">
              <w:rPr>
                <w:rFonts w:asciiTheme="majorHAnsi" w:hAnsiTheme="majorHAnsi"/>
                <w:b/>
                <w:bCs/>
              </w:rPr>
              <w:t>1:15 – 2:15</w:t>
            </w: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BF600C" w14:textId="5002B664" w:rsidR="00497B27" w:rsidRPr="005E00A2" w:rsidRDefault="00497B27" w:rsidP="00497B2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E00A2">
              <w:rPr>
                <w:rFonts w:asciiTheme="majorHAnsi" w:hAnsiTheme="majorHAnsi"/>
                <w:b/>
                <w:bCs/>
              </w:rPr>
              <w:t>2:15 – 3:20</w:t>
            </w:r>
          </w:p>
        </w:tc>
      </w:tr>
      <w:tr w:rsidR="00497B27" w:rsidRPr="005E00A2" w14:paraId="1F6C2678" w14:textId="77777777" w:rsidTr="006E7C48">
        <w:trPr>
          <w:trHeight w:val="1498"/>
        </w:trPr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C94D8" w:themeFill="text2" w:themeFillTint="80"/>
            <w:vAlign w:val="center"/>
            <w:hideMark/>
          </w:tcPr>
          <w:p w14:paraId="160CBEE8" w14:textId="77777777" w:rsidR="00497B27" w:rsidRDefault="00497B27" w:rsidP="00497B2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E00A2">
              <w:rPr>
                <w:rFonts w:asciiTheme="majorHAnsi" w:hAnsiTheme="majorHAnsi"/>
                <w:b/>
                <w:bCs/>
              </w:rPr>
              <w:t>Monday</w:t>
            </w:r>
          </w:p>
          <w:p w14:paraId="52F9DFFB" w14:textId="7BB446B8" w:rsidR="009207F7" w:rsidRPr="009207F7" w:rsidRDefault="009207F7" w:rsidP="00497B2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Mr Witcomb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57127108" w14:textId="1A8F39E3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Handwriting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243C16B2" w14:textId="03AC6D05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Guided reading</w:t>
            </w:r>
          </w:p>
          <w:p w14:paraId="4EE526B4" w14:textId="303F5D9E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4804564E" w14:textId="08DF0B19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Literacy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4BF3347E" w14:textId="6FB96CFC" w:rsidR="00497B27" w:rsidRPr="00497B27" w:rsidRDefault="00497B27" w:rsidP="00497B27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497B27">
              <w:rPr>
                <w:rFonts w:asciiTheme="majorHAnsi" w:hAnsiTheme="majorHAnsi"/>
                <w:b/>
                <w:bCs/>
                <w:sz w:val="28"/>
                <w:szCs w:val="28"/>
              </w:rPr>
              <w:t>Assembly</w:t>
            </w:r>
          </w:p>
        </w:tc>
        <w:tc>
          <w:tcPr>
            <w:tcW w:w="84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4C31B4E4" w14:textId="061EB476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27746A5B" w14:textId="3796F483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Maths</w:t>
            </w:r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3820FF46" w14:textId="77777777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3A07804C" w14:textId="352F0DE6" w:rsidR="00497B27" w:rsidRPr="00497B27" w:rsidRDefault="00497B27" w:rsidP="00497B27">
            <w:pPr>
              <w:jc w:val="center"/>
              <w:rPr>
                <w:rFonts w:asciiTheme="majorHAnsi" w:hAnsiTheme="majorHAnsi"/>
                <w:color w:val="000000" w:themeColor="text1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color w:val="000000" w:themeColor="text1"/>
                <w:sz w:val="28"/>
                <w:szCs w:val="28"/>
              </w:rPr>
              <w:t>RE/PSHE</w:t>
            </w: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2605771C" w14:textId="78EC289B" w:rsidR="00497B27" w:rsidRPr="00497B27" w:rsidRDefault="00497B27" w:rsidP="00497B27">
            <w:pPr>
              <w:jc w:val="center"/>
              <w:rPr>
                <w:rFonts w:asciiTheme="majorHAnsi" w:hAnsiTheme="majorHAnsi"/>
                <w:color w:val="000000" w:themeColor="text1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color w:val="000000" w:themeColor="text1"/>
                <w:sz w:val="28"/>
                <w:szCs w:val="28"/>
              </w:rPr>
              <w:t>Science</w:t>
            </w:r>
          </w:p>
        </w:tc>
      </w:tr>
      <w:tr w:rsidR="00497B27" w:rsidRPr="005E00A2" w14:paraId="17A6F5A9" w14:textId="77777777" w:rsidTr="006E7C48">
        <w:trPr>
          <w:trHeight w:val="1498"/>
        </w:trPr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1A983" w:themeFill="accent2" w:themeFillTint="99"/>
            <w:vAlign w:val="center"/>
            <w:hideMark/>
          </w:tcPr>
          <w:p w14:paraId="130C8D7B" w14:textId="4F5F3301" w:rsidR="00497B27" w:rsidRDefault="00497B27" w:rsidP="00497B2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E00A2">
              <w:rPr>
                <w:rFonts w:asciiTheme="majorHAnsi" w:hAnsiTheme="majorHAnsi"/>
                <w:b/>
                <w:bCs/>
              </w:rPr>
              <w:t>Tuesday</w:t>
            </w:r>
          </w:p>
          <w:p w14:paraId="639C70E3" w14:textId="242AECC0" w:rsidR="00847ABB" w:rsidRPr="00847ABB" w:rsidRDefault="009207F7" w:rsidP="00847ABB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Mr Witcomb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E2D5" w:themeFill="accent2" w:themeFillTint="33"/>
            <w:vAlign w:val="center"/>
            <w:hideMark/>
          </w:tcPr>
          <w:p w14:paraId="03A3A011" w14:textId="6934EEE5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Handwriting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E2D5" w:themeFill="accent2" w:themeFillTint="33"/>
            <w:vAlign w:val="center"/>
            <w:hideMark/>
          </w:tcPr>
          <w:p w14:paraId="6E9AA734" w14:textId="2EBDA5D4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Guided reading</w:t>
            </w:r>
          </w:p>
          <w:p w14:paraId="3740595C" w14:textId="3773C007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3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E2D5" w:themeFill="accent2" w:themeFillTint="33"/>
            <w:vAlign w:val="center"/>
            <w:hideMark/>
          </w:tcPr>
          <w:p w14:paraId="3AB0E634" w14:textId="672D5D28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Literacy</w:t>
            </w:r>
          </w:p>
          <w:p w14:paraId="4AC440D4" w14:textId="525BADBC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  <w:p w14:paraId="13EC832E" w14:textId="7E5F9160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4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73712717" w14:textId="084625AB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E2D5" w:themeFill="accent2" w:themeFillTint="33"/>
            <w:vAlign w:val="center"/>
            <w:hideMark/>
          </w:tcPr>
          <w:p w14:paraId="56F5A413" w14:textId="2224D5D9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Maths</w:t>
            </w:r>
          </w:p>
          <w:p w14:paraId="28A45D85" w14:textId="7A2CA36B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  <w:p w14:paraId="6DF86E75" w14:textId="5DAFEF5D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6EB27FC1" w14:textId="77777777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4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E2D5" w:themeFill="accent2" w:themeFillTint="33"/>
            <w:vAlign w:val="center"/>
            <w:hideMark/>
          </w:tcPr>
          <w:p w14:paraId="7CEA4C20" w14:textId="4F1D3C5E" w:rsidR="00497B27" w:rsidRPr="00497B27" w:rsidRDefault="00497B27" w:rsidP="00497B27">
            <w:pPr>
              <w:jc w:val="center"/>
              <w:rPr>
                <w:rFonts w:asciiTheme="majorHAnsi" w:hAnsiTheme="majorHAnsi"/>
                <w:color w:val="000000" w:themeColor="text1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color w:val="000000" w:themeColor="text1"/>
                <w:sz w:val="28"/>
                <w:szCs w:val="28"/>
              </w:rPr>
              <w:t xml:space="preserve">PE/swimming </w:t>
            </w:r>
          </w:p>
          <w:p w14:paraId="6322A1A6" w14:textId="2FA1C162" w:rsidR="00497B27" w:rsidRPr="00497B27" w:rsidRDefault="00497B27" w:rsidP="00497B27">
            <w:pPr>
              <w:jc w:val="center"/>
              <w:rPr>
                <w:rFonts w:asciiTheme="majorHAnsi" w:hAnsiTheme="majorHAnsi"/>
                <w:color w:val="000000" w:themeColor="text1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color w:val="000000" w:themeColor="text1"/>
                <w:sz w:val="28"/>
                <w:szCs w:val="28"/>
              </w:rPr>
              <w:t>Science/RE/PSHE catch up</w:t>
            </w:r>
          </w:p>
        </w:tc>
      </w:tr>
      <w:tr w:rsidR="00497B27" w:rsidRPr="005E00A2" w14:paraId="03CAB8C3" w14:textId="77777777" w:rsidTr="006E7C48">
        <w:trPr>
          <w:trHeight w:val="1498"/>
        </w:trPr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7D459" w:themeFill="accent3" w:themeFillTint="99"/>
            <w:vAlign w:val="center"/>
            <w:hideMark/>
          </w:tcPr>
          <w:p w14:paraId="62C02FB9" w14:textId="77777777" w:rsidR="00497B27" w:rsidRDefault="00497B27" w:rsidP="00497B2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E00A2">
              <w:rPr>
                <w:rFonts w:asciiTheme="majorHAnsi" w:hAnsiTheme="majorHAnsi"/>
                <w:b/>
                <w:bCs/>
              </w:rPr>
              <w:t>Wednesda</w:t>
            </w:r>
            <w:r w:rsidR="00847ABB">
              <w:rPr>
                <w:rFonts w:asciiTheme="majorHAnsi" w:hAnsiTheme="majorHAnsi"/>
                <w:b/>
                <w:bCs/>
              </w:rPr>
              <w:t>y</w:t>
            </w:r>
          </w:p>
          <w:p w14:paraId="7B2B05D8" w14:textId="330B2F2A" w:rsidR="00847ABB" w:rsidRPr="00847ABB" w:rsidRDefault="00847ABB" w:rsidP="00497B2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Mr Witcomb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F0C7" w:themeFill="accent3" w:themeFillTint="33"/>
            <w:vAlign w:val="center"/>
            <w:hideMark/>
          </w:tcPr>
          <w:p w14:paraId="3C8C2B2D" w14:textId="5E301D63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Handwriting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F0C7" w:themeFill="accent3" w:themeFillTint="33"/>
            <w:vAlign w:val="center"/>
            <w:hideMark/>
          </w:tcPr>
          <w:p w14:paraId="686132FD" w14:textId="76E43DE5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Guided reading</w:t>
            </w:r>
          </w:p>
          <w:p w14:paraId="0D5027B0" w14:textId="3F1D206C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F0C7" w:themeFill="accent3" w:themeFillTint="33"/>
            <w:vAlign w:val="center"/>
            <w:hideMark/>
          </w:tcPr>
          <w:p w14:paraId="570F4442" w14:textId="2D277FB7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Literacy</w:t>
            </w:r>
          </w:p>
          <w:p w14:paraId="77B71CD8" w14:textId="5F5B5D54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  <w:p w14:paraId="3DBCAB8B" w14:textId="4F185527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F0C7" w:themeFill="accent3" w:themeFillTint="33"/>
            <w:vAlign w:val="center"/>
            <w:hideMark/>
          </w:tcPr>
          <w:p w14:paraId="0A0DB79C" w14:textId="6E05A0BC" w:rsidR="00497B27" w:rsidRPr="00497B27" w:rsidRDefault="00497B27" w:rsidP="00497B27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497B27">
              <w:rPr>
                <w:rFonts w:asciiTheme="majorHAnsi" w:hAnsiTheme="majorHAnsi"/>
                <w:b/>
                <w:bCs/>
                <w:sz w:val="28"/>
                <w:szCs w:val="28"/>
              </w:rPr>
              <w:t>KS2 Assembly</w:t>
            </w:r>
          </w:p>
          <w:p w14:paraId="4B49936B" w14:textId="738799BF" w:rsidR="00497B27" w:rsidRPr="00497B27" w:rsidRDefault="00497B27" w:rsidP="00497B27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</w:p>
        </w:tc>
        <w:tc>
          <w:tcPr>
            <w:tcW w:w="84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60A94F1A" w14:textId="721F42BC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F0C7" w:themeFill="accent3" w:themeFillTint="33"/>
            <w:vAlign w:val="center"/>
            <w:hideMark/>
          </w:tcPr>
          <w:p w14:paraId="5A4C937A" w14:textId="342239C3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Maths</w:t>
            </w:r>
          </w:p>
          <w:p w14:paraId="46C292E6" w14:textId="200EAD9B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  <w:p w14:paraId="19A32624" w14:textId="7C58085B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22FB05CD" w14:textId="77777777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F0C7" w:themeFill="accent3" w:themeFillTint="33"/>
            <w:vAlign w:val="center"/>
            <w:hideMark/>
          </w:tcPr>
          <w:p w14:paraId="178B50EE" w14:textId="63F4D88A" w:rsidR="00497B27" w:rsidRPr="00497B27" w:rsidRDefault="00497B27" w:rsidP="00497B27">
            <w:pPr>
              <w:jc w:val="center"/>
              <w:rPr>
                <w:rFonts w:asciiTheme="majorHAnsi" w:hAnsiTheme="majorHAnsi"/>
                <w:color w:val="000000" w:themeColor="text1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color w:val="000000" w:themeColor="text1"/>
                <w:sz w:val="28"/>
                <w:szCs w:val="28"/>
              </w:rPr>
              <w:t>French</w:t>
            </w:r>
          </w:p>
          <w:p w14:paraId="56AC7B93" w14:textId="753F25A5" w:rsidR="00497B27" w:rsidRPr="00497B27" w:rsidRDefault="009207F7" w:rsidP="00497B27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28"/>
                <w:szCs w:val="28"/>
              </w:rPr>
              <w:t>Mrs Steele</w:t>
            </w:r>
          </w:p>
          <w:p w14:paraId="4C805669" w14:textId="1600838E" w:rsidR="00497B27" w:rsidRPr="00497B27" w:rsidRDefault="00497B27" w:rsidP="00497B27">
            <w:pPr>
              <w:jc w:val="center"/>
              <w:rPr>
                <w:rFonts w:asciiTheme="majorHAnsi" w:hAnsi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F0C7" w:themeFill="accent3" w:themeFillTint="33"/>
            <w:vAlign w:val="center"/>
            <w:hideMark/>
          </w:tcPr>
          <w:p w14:paraId="5D8D8D3D" w14:textId="4ECF7819" w:rsidR="00497B27" w:rsidRPr="00497B27" w:rsidRDefault="00497B27" w:rsidP="00497B27">
            <w:pPr>
              <w:jc w:val="center"/>
              <w:rPr>
                <w:rFonts w:asciiTheme="majorHAnsi" w:hAnsiTheme="majorHAnsi"/>
                <w:color w:val="000000" w:themeColor="text1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color w:val="000000" w:themeColor="text1"/>
                <w:sz w:val="28"/>
                <w:szCs w:val="28"/>
              </w:rPr>
              <w:t>Art</w:t>
            </w:r>
          </w:p>
          <w:p w14:paraId="5F6D9BFD" w14:textId="5A77FC96" w:rsidR="00497B27" w:rsidRPr="00497B27" w:rsidRDefault="009207F7" w:rsidP="00497B27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  <w:sz w:val="28"/>
                <w:szCs w:val="28"/>
              </w:rPr>
              <w:t>Mrs Steele</w:t>
            </w:r>
          </w:p>
        </w:tc>
      </w:tr>
      <w:tr w:rsidR="00497B27" w:rsidRPr="005E00A2" w14:paraId="25D36FD7" w14:textId="77777777" w:rsidTr="006E7C48">
        <w:trPr>
          <w:trHeight w:val="1498"/>
        </w:trPr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0CAF3" w:themeFill="accent4" w:themeFillTint="99"/>
            <w:vAlign w:val="center"/>
            <w:hideMark/>
          </w:tcPr>
          <w:p w14:paraId="5A2BB7A5" w14:textId="77777777" w:rsidR="00497B27" w:rsidRDefault="00497B27" w:rsidP="00497B2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E00A2">
              <w:rPr>
                <w:rFonts w:asciiTheme="majorHAnsi" w:hAnsiTheme="majorHAnsi"/>
                <w:b/>
                <w:bCs/>
              </w:rPr>
              <w:t>Thursday</w:t>
            </w:r>
          </w:p>
          <w:p w14:paraId="131EBC4D" w14:textId="2D1C7981" w:rsidR="00847ABB" w:rsidRPr="00847ABB" w:rsidRDefault="00847ABB" w:rsidP="00497B2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Mr Coates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vAlign w:val="center"/>
            <w:hideMark/>
          </w:tcPr>
          <w:p w14:paraId="1D2A96F0" w14:textId="4F360F8A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Handwriting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vAlign w:val="center"/>
            <w:hideMark/>
          </w:tcPr>
          <w:p w14:paraId="61DCF45A" w14:textId="67FF02B0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Spelling</w:t>
            </w:r>
          </w:p>
          <w:p w14:paraId="22D52759" w14:textId="7B395774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3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vAlign w:val="center"/>
            <w:hideMark/>
          </w:tcPr>
          <w:p w14:paraId="0BC2B493" w14:textId="3D1706CF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Literacy</w:t>
            </w:r>
          </w:p>
        </w:tc>
        <w:tc>
          <w:tcPr>
            <w:tcW w:w="84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C91895C" w14:textId="1CD2EEB5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vAlign w:val="center"/>
          </w:tcPr>
          <w:p w14:paraId="14F0691D" w14:textId="3D1991F4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Maths</w:t>
            </w:r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65FD42B1" w14:textId="77777777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vAlign w:val="center"/>
            <w:hideMark/>
          </w:tcPr>
          <w:p w14:paraId="74E1A4D7" w14:textId="376D0A1E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ICT</w:t>
            </w:r>
          </w:p>
          <w:p w14:paraId="48E8123B" w14:textId="0F7DC412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vAlign w:val="center"/>
            <w:hideMark/>
          </w:tcPr>
          <w:p w14:paraId="69204B84" w14:textId="2796330F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Music / Topic</w:t>
            </w:r>
          </w:p>
        </w:tc>
      </w:tr>
      <w:tr w:rsidR="00497B27" w:rsidRPr="005E00A2" w14:paraId="5861512E" w14:textId="77777777" w:rsidTr="006E7C48">
        <w:trPr>
          <w:trHeight w:val="1498"/>
        </w:trPr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86DCB" w:themeFill="accent5" w:themeFillTint="99"/>
            <w:vAlign w:val="center"/>
          </w:tcPr>
          <w:p w14:paraId="747F0082" w14:textId="77777777" w:rsidR="00497B27" w:rsidRDefault="00497B27" w:rsidP="00497B2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E00A2">
              <w:rPr>
                <w:rFonts w:asciiTheme="majorHAnsi" w:hAnsiTheme="majorHAnsi"/>
                <w:b/>
                <w:bCs/>
              </w:rPr>
              <w:t>Friday</w:t>
            </w:r>
          </w:p>
          <w:p w14:paraId="05F2E98E" w14:textId="312B9570" w:rsidR="00847ABB" w:rsidRPr="00847ABB" w:rsidRDefault="00847ABB" w:rsidP="00497B2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Mr Coates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52F6A382" w14:textId="7D717857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Handwriting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3ABFE621" w14:textId="6D29EF59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Spelling</w:t>
            </w:r>
          </w:p>
          <w:p w14:paraId="5AEB9189" w14:textId="2BF395A0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241A6915" w14:textId="77777777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Big write/Big maths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6B158809" w14:textId="75EAA45E" w:rsidR="00497B27" w:rsidRPr="00497B27" w:rsidRDefault="00497B27" w:rsidP="00497B27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497B27">
              <w:rPr>
                <w:rFonts w:asciiTheme="majorHAnsi" w:hAnsiTheme="majorHAnsi"/>
                <w:b/>
                <w:bCs/>
                <w:sz w:val="28"/>
                <w:szCs w:val="28"/>
              </w:rPr>
              <w:t>SOW Assembly</w:t>
            </w:r>
          </w:p>
        </w:tc>
        <w:tc>
          <w:tcPr>
            <w:tcW w:w="8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A91B4" w14:textId="77777777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1A3B1069" w14:textId="240333DC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sz w:val="28"/>
                <w:szCs w:val="28"/>
              </w:rPr>
              <w:t>Big write/Big Maths</w:t>
            </w:r>
          </w:p>
        </w:tc>
        <w:tc>
          <w:tcPr>
            <w:tcW w:w="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1453D" w14:textId="77777777" w:rsidR="00497B27" w:rsidRPr="00497B27" w:rsidRDefault="00497B27" w:rsidP="00497B2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50FA1EBC" w14:textId="3EFAE0C2" w:rsidR="00497B27" w:rsidRPr="00497B27" w:rsidRDefault="00497B27" w:rsidP="00497B27">
            <w:pPr>
              <w:jc w:val="center"/>
              <w:rPr>
                <w:rFonts w:asciiTheme="majorHAnsi" w:hAnsiTheme="majorHAnsi"/>
                <w:color w:val="000000" w:themeColor="text1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color w:val="000000" w:themeColor="text1"/>
                <w:sz w:val="28"/>
                <w:szCs w:val="28"/>
              </w:rPr>
              <w:t>Topic</w:t>
            </w: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220CF5DF" w14:textId="77777777" w:rsidR="00497B27" w:rsidRDefault="00497B27" w:rsidP="00497B27">
            <w:pPr>
              <w:jc w:val="center"/>
              <w:rPr>
                <w:rFonts w:asciiTheme="majorHAnsi" w:hAnsiTheme="majorHAnsi"/>
                <w:color w:val="000000" w:themeColor="text1"/>
                <w:sz w:val="28"/>
                <w:szCs w:val="28"/>
              </w:rPr>
            </w:pPr>
            <w:r w:rsidRPr="00497B27">
              <w:rPr>
                <w:rFonts w:asciiTheme="majorHAnsi" w:hAnsiTheme="majorHAnsi"/>
                <w:color w:val="000000" w:themeColor="text1"/>
                <w:sz w:val="28"/>
                <w:szCs w:val="28"/>
              </w:rPr>
              <w:t>PE</w:t>
            </w:r>
          </w:p>
          <w:p w14:paraId="2679E984" w14:textId="129BFA58" w:rsidR="009207F7" w:rsidRPr="009207F7" w:rsidRDefault="009207F7" w:rsidP="00497B27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28"/>
                <w:szCs w:val="28"/>
              </w:rPr>
            </w:pPr>
            <w:r w:rsidRPr="009207F7">
              <w:rPr>
                <w:rFonts w:asciiTheme="majorHAnsi" w:hAnsiTheme="majorHAnsi"/>
                <w:b/>
                <w:bCs/>
                <w:color w:val="000000" w:themeColor="text1"/>
                <w:sz w:val="28"/>
                <w:szCs w:val="28"/>
              </w:rPr>
              <w:t>Coach Joe</w:t>
            </w:r>
          </w:p>
        </w:tc>
      </w:tr>
    </w:tbl>
    <w:p w14:paraId="7BFB9E28" w14:textId="77777777" w:rsidR="00FC57A1" w:rsidRDefault="00FC57A1"/>
    <w:sectPr w:rsidR="00FC57A1" w:rsidSect="005E00A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0A2"/>
    <w:rsid w:val="00022F86"/>
    <w:rsid w:val="000368C6"/>
    <w:rsid w:val="00061C9C"/>
    <w:rsid w:val="000B7566"/>
    <w:rsid w:val="000C5891"/>
    <w:rsid w:val="00135228"/>
    <w:rsid w:val="00165C58"/>
    <w:rsid w:val="00171FE1"/>
    <w:rsid w:val="001A31EF"/>
    <w:rsid w:val="001A4B2F"/>
    <w:rsid w:val="001E4C5F"/>
    <w:rsid w:val="00240CA2"/>
    <w:rsid w:val="002C40E3"/>
    <w:rsid w:val="00342E1F"/>
    <w:rsid w:val="00354F50"/>
    <w:rsid w:val="00372F41"/>
    <w:rsid w:val="0038452B"/>
    <w:rsid w:val="00387089"/>
    <w:rsid w:val="00443F93"/>
    <w:rsid w:val="004579A3"/>
    <w:rsid w:val="004630D2"/>
    <w:rsid w:val="0047072B"/>
    <w:rsid w:val="00472FDE"/>
    <w:rsid w:val="004978EE"/>
    <w:rsid w:val="00497B27"/>
    <w:rsid w:val="004C4139"/>
    <w:rsid w:val="005E00A2"/>
    <w:rsid w:val="005F0942"/>
    <w:rsid w:val="00662248"/>
    <w:rsid w:val="00662F5F"/>
    <w:rsid w:val="006A3B75"/>
    <w:rsid w:val="006A628C"/>
    <w:rsid w:val="006B6931"/>
    <w:rsid w:val="006E19BA"/>
    <w:rsid w:val="006E7C48"/>
    <w:rsid w:val="00727110"/>
    <w:rsid w:val="00735D81"/>
    <w:rsid w:val="007E2B47"/>
    <w:rsid w:val="0080237B"/>
    <w:rsid w:val="00813720"/>
    <w:rsid w:val="00847ABB"/>
    <w:rsid w:val="009207F7"/>
    <w:rsid w:val="00923235"/>
    <w:rsid w:val="00961837"/>
    <w:rsid w:val="00970442"/>
    <w:rsid w:val="009B2DC8"/>
    <w:rsid w:val="009E6346"/>
    <w:rsid w:val="00A86425"/>
    <w:rsid w:val="00B33E46"/>
    <w:rsid w:val="00B925E2"/>
    <w:rsid w:val="00BA7F1D"/>
    <w:rsid w:val="00BD4295"/>
    <w:rsid w:val="00BF118E"/>
    <w:rsid w:val="00C26763"/>
    <w:rsid w:val="00C42D77"/>
    <w:rsid w:val="00C4436E"/>
    <w:rsid w:val="00CC75E1"/>
    <w:rsid w:val="00CD6AAE"/>
    <w:rsid w:val="00CD7329"/>
    <w:rsid w:val="00CF57AF"/>
    <w:rsid w:val="00D71D54"/>
    <w:rsid w:val="00D75E67"/>
    <w:rsid w:val="00DD624C"/>
    <w:rsid w:val="00DF4955"/>
    <w:rsid w:val="00E308DA"/>
    <w:rsid w:val="00E704C6"/>
    <w:rsid w:val="00EA205E"/>
    <w:rsid w:val="00ED2C45"/>
    <w:rsid w:val="00F77BDA"/>
    <w:rsid w:val="00FC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196D6"/>
  <w15:chartTrackingRefBased/>
  <w15:docId w15:val="{7D3B1E0A-4999-4A3F-81CC-C02B3C65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0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0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00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00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00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00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00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00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00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0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00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00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00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00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00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00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00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00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00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0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00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0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00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00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00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00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0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0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00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00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00A2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5E00A2"/>
  </w:style>
  <w:style w:type="character" w:customStyle="1" w:styleId="eop">
    <w:name w:val="eop"/>
    <w:basedOn w:val="DefaultParagraphFont"/>
    <w:rsid w:val="005E00A2"/>
  </w:style>
  <w:style w:type="paragraph" w:customStyle="1" w:styleId="paragraph">
    <w:name w:val="paragraph"/>
    <w:basedOn w:val="Normal"/>
    <w:rsid w:val="005E0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0e4175-e390-4c06-b970-102e756b3d33">
      <Terms xmlns="http://schemas.microsoft.com/office/infopath/2007/PartnerControls"/>
    </lcf76f155ced4ddcb4097134ff3c332f>
    <TaxCatchAll xmlns="75265e79-2630-49fb-bb94-e6cc5222652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C8759B3A0AB144A8EE40FA3BC6A227" ma:contentTypeVersion="25" ma:contentTypeDescription="Create a new document." ma:contentTypeScope="" ma:versionID="fac6a645fd3eacf0551a2acb7e4da95b">
  <xsd:schema xmlns:xsd="http://www.w3.org/2001/XMLSchema" xmlns:xs="http://www.w3.org/2001/XMLSchema" xmlns:p="http://schemas.microsoft.com/office/2006/metadata/properties" xmlns:ns2="9f0e4175-e390-4c06-b970-102e756b3d33" xmlns:ns3="75265e79-2630-49fb-bb94-e6cc5222652a" targetNamespace="http://schemas.microsoft.com/office/2006/metadata/properties" ma:root="true" ma:fieldsID="19d604994719104f8d3a39ea6274cb78" ns2:_="" ns3:_="">
    <xsd:import namespace="9f0e4175-e390-4c06-b970-102e756b3d33"/>
    <xsd:import namespace="75265e79-2630-49fb-bb94-e6cc522265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e4175-e390-4c06-b970-102e756b3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d7a4750-4c5c-4dd8-93c9-068bf5de22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65e79-2630-49fb-bb94-e6cc5222652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940369b-89e1-453c-a8b8-1d32ce378e89}" ma:internalName="TaxCatchAll" ma:showField="CatchAllData" ma:web="75265e79-2630-49fb-bb94-e6cc522265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A69F07-6EF4-4785-B5E8-5E0338820AD2}">
  <ds:schemaRefs>
    <ds:schemaRef ds:uri="http://schemas.microsoft.com/office/2006/metadata/properties"/>
    <ds:schemaRef ds:uri="http://schemas.microsoft.com/office/infopath/2007/PartnerControls"/>
    <ds:schemaRef ds:uri="9f0e4175-e390-4c06-b970-102e756b3d33"/>
    <ds:schemaRef ds:uri="75265e79-2630-49fb-bb94-e6cc5222652a"/>
  </ds:schemaRefs>
</ds:datastoreItem>
</file>

<file path=customXml/itemProps2.xml><?xml version="1.0" encoding="utf-8"?>
<ds:datastoreItem xmlns:ds="http://schemas.openxmlformats.org/officeDocument/2006/customXml" ds:itemID="{05006101-F617-4872-B837-7D5CA3EC11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e4175-e390-4c06-b970-102e756b3d33"/>
    <ds:schemaRef ds:uri="75265e79-2630-49fb-bb94-e6cc522265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0CEEB4-3E4B-4436-8E12-C9FF91B440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Lou-lou Jones</dc:creator>
  <cp:keywords/>
  <dc:description/>
  <cp:lastModifiedBy>Joe Witcomb</cp:lastModifiedBy>
  <cp:revision>44</cp:revision>
  <dcterms:created xsi:type="dcterms:W3CDTF">2026-07-10T12:46:00Z</dcterms:created>
  <dcterms:modified xsi:type="dcterms:W3CDTF">2026-09-16T13:43:00Z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0x01010055C8759B3A0AB144A8EE40FA3BC6A227</vt:lpwstr>
  </property>
  <property fmtid="{D5CDD505-2E9C-101B-9397-08002B2CF9AE}" pid="3" name="MediaServiceImageTags">
    <vt:lpwstr/>
  </property>
</Properties>
</file>